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C56" w:rsidRPr="007E4C56" w:rsidRDefault="007E4C56" w:rsidP="007E4C56">
      <w:pPr>
        <w:rPr>
          <w:rFonts w:ascii="Arial" w:hAnsi="Arial" w:cs="Arial"/>
          <w:b/>
          <w:sz w:val="36"/>
          <w:szCs w:val="28"/>
        </w:rPr>
      </w:pPr>
      <w:r w:rsidRPr="007E4C56">
        <w:rPr>
          <w:rFonts w:ascii="Arial" w:hAnsi="Arial" w:cs="Arial"/>
          <w:b/>
          <w:sz w:val="36"/>
          <w:szCs w:val="28"/>
        </w:rPr>
        <w:t>ETHICS AND PUBLICATION POLICY</w:t>
      </w:r>
    </w:p>
    <w:p w:rsidR="007E4C56" w:rsidRPr="007E4C56" w:rsidRDefault="007E4C56" w:rsidP="007E4C56">
      <w:pPr>
        <w:ind w:firstLine="720"/>
        <w:jc w:val="both"/>
        <w:rPr>
          <w:rFonts w:ascii="Arial" w:hAnsi="Arial" w:cs="Arial"/>
          <w:sz w:val="28"/>
          <w:szCs w:val="28"/>
        </w:rPr>
      </w:pPr>
      <w:r w:rsidRPr="007E4C56">
        <w:rPr>
          <w:rFonts w:ascii="Arial" w:hAnsi="Arial" w:cs="Arial"/>
          <w:sz w:val="28"/>
          <w:szCs w:val="28"/>
        </w:rPr>
        <w:t>In our age of Commerce, Economics, &amp; Management which is marked with fast pace of research &amp; development, a group of intellectuals felt the need to have some platform, where young and budding managers and academicians could express their views and discuss the problems among their peers to catch up with the time.</w:t>
      </w:r>
    </w:p>
    <w:p w:rsidR="007E4C56" w:rsidRPr="007E4C56" w:rsidRDefault="007E4C56" w:rsidP="007E4C56">
      <w:pPr>
        <w:jc w:val="both"/>
        <w:rPr>
          <w:rFonts w:ascii="Arial" w:hAnsi="Arial" w:cs="Arial"/>
          <w:sz w:val="28"/>
          <w:szCs w:val="28"/>
        </w:rPr>
      </w:pPr>
      <w:r w:rsidRPr="007E4C56">
        <w:rPr>
          <w:rFonts w:ascii="Arial" w:hAnsi="Arial" w:cs="Arial"/>
          <w:sz w:val="28"/>
          <w:szCs w:val="28"/>
        </w:rPr>
        <w:t xml:space="preserve"> </w:t>
      </w:r>
      <w:r w:rsidRPr="007E4C56">
        <w:rPr>
          <w:rFonts w:ascii="Arial" w:hAnsi="Arial" w:cs="Arial"/>
          <w:sz w:val="28"/>
          <w:szCs w:val="28"/>
        </w:rPr>
        <w:tab/>
        <w:t>This journal has been introduced to give an opportunity for expressing refined and innovative ideas in this field. It is our humble endeavor to provide a springboard to the upcoming specialists and give a chance to know about the latest in the sphere of research and knowledge. We have taken a small step and we hope that with the active co-operation of like-minded scholars, we shall be able to serve the society with our humble efforts. This journal was conceived with this noble intention in view. The Journal gives priority to intellectual, academic and ethical standards to its business needs.</w:t>
      </w:r>
    </w:p>
    <w:p w:rsidR="007E4C56" w:rsidRPr="007E4C56" w:rsidRDefault="007E4C56" w:rsidP="007E4C56">
      <w:pPr>
        <w:rPr>
          <w:rFonts w:ascii="Arial" w:hAnsi="Arial" w:cs="Arial"/>
          <w:b/>
          <w:sz w:val="28"/>
          <w:szCs w:val="28"/>
        </w:rPr>
      </w:pPr>
      <w:r w:rsidRPr="007E4C56">
        <w:rPr>
          <w:rFonts w:ascii="Arial" w:hAnsi="Arial" w:cs="Arial"/>
          <w:b/>
          <w:sz w:val="28"/>
          <w:szCs w:val="28"/>
        </w:rPr>
        <w:t>PUBLICATION POLICY</w:t>
      </w:r>
    </w:p>
    <w:p w:rsidR="007E4C56" w:rsidRPr="007E4C56" w:rsidRDefault="007E4C56" w:rsidP="007E4C56">
      <w:pPr>
        <w:pStyle w:val="ListParagraph"/>
        <w:numPr>
          <w:ilvl w:val="0"/>
          <w:numId w:val="1"/>
        </w:numPr>
        <w:jc w:val="both"/>
        <w:rPr>
          <w:rFonts w:ascii="Arial" w:hAnsi="Arial" w:cs="Arial"/>
          <w:sz w:val="28"/>
          <w:szCs w:val="28"/>
        </w:rPr>
      </w:pPr>
      <w:r w:rsidRPr="007E4C56">
        <w:rPr>
          <w:rFonts w:ascii="Arial" w:hAnsi="Arial" w:cs="Arial"/>
          <w:sz w:val="28"/>
          <w:szCs w:val="28"/>
        </w:rPr>
        <w:t>Publication of material in DBJC Journal of Business research is a direct reflection of quality research work done by authors. The prevention of publication malpractice is one of the important responsibilities of our editorial board.</w:t>
      </w:r>
    </w:p>
    <w:p w:rsidR="007E4C56" w:rsidRPr="007E4C56" w:rsidRDefault="007E4C56" w:rsidP="007E4C56">
      <w:pPr>
        <w:pStyle w:val="ListParagraph"/>
        <w:numPr>
          <w:ilvl w:val="0"/>
          <w:numId w:val="1"/>
        </w:numPr>
        <w:jc w:val="both"/>
        <w:rPr>
          <w:rFonts w:ascii="Arial" w:hAnsi="Arial" w:cs="Arial"/>
          <w:sz w:val="28"/>
          <w:szCs w:val="28"/>
        </w:rPr>
      </w:pPr>
      <w:r w:rsidRPr="007E4C56">
        <w:rPr>
          <w:rFonts w:ascii="Arial" w:hAnsi="Arial" w:cs="Arial"/>
          <w:sz w:val="28"/>
          <w:szCs w:val="28"/>
        </w:rPr>
        <w:t>It is expected from every author that they will submit accurate information's and sufficient details relevant to their research paper.</w:t>
      </w:r>
    </w:p>
    <w:p w:rsidR="007E4C56" w:rsidRPr="007E4C56" w:rsidRDefault="007E4C56" w:rsidP="007E4C56">
      <w:pPr>
        <w:pStyle w:val="ListParagraph"/>
        <w:numPr>
          <w:ilvl w:val="0"/>
          <w:numId w:val="1"/>
        </w:numPr>
        <w:jc w:val="both"/>
        <w:rPr>
          <w:rFonts w:ascii="Arial" w:hAnsi="Arial" w:cs="Arial"/>
          <w:sz w:val="28"/>
          <w:szCs w:val="28"/>
        </w:rPr>
      </w:pPr>
      <w:r w:rsidRPr="007E4C56">
        <w:rPr>
          <w:rFonts w:ascii="Arial" w:hAnsi="Arial" w:cs="Arial"/>
          <w:sz w:val="28"/>
          <w:szCs w:val="28"/>
        </w:rPr>
        <w:t>Any kind of unethical behavior is not acceptable. DBJC Journal of Business research does not tolerate any kind of plagiarism and is committed for upholding the highest standards of publication ethics and takes all possible measures against any publication malpractices.</w:t>
      </w:r>
    </w:p>
    <w:p w:rsidR="007E4C56" w:rsidRPr="007E4C56" w:rsidRDefault="007E4C56" w:rsidP="007E4C56">
      <w:pPr>
        <w:pStyle w:val="ListParagraph"/>
        <w:numPr>
          <w:ilvl w:val="0"/>
          <w:numId w:val="1"/>
        </w:numPr>
        <w:jc w:val="both"/>
        <w:rPr>
          <w:rFonts w:ascii="Arial" w:hAnsi="Arial" w:cs="Arial"/>
          <w:sz w:val="28"/>
          <w:szCs w:val="28"/>
        </w:rPr>
      </w:pPr>
      <w:r w:rsidRPr="007E4C56">
        <w:rPr>
          <w:rFonts w:ascii="Arial" w:hAnsi="Arial" w:cs="Arial"/>
          <w:sz w:val="28"/>
          <w:szCs w:val="28"/>
        </w:rPr>
        <w:t>Authors submitting articles to DBJC Journal of Business research, affirm that the contents of this manuscript are original.</w:t>
      </w:r>
    </w:p>
    <w:p w:rsidR="007E4C56" w:rsidRPr="007E4C56" w:rsidRDefault="007E4C56" w:rsidP="007E4C56">
      <w:pPr>
        <w:pStyle w:val="ListParagraph"/>
        <w:numPr>
          <w:ilvl w:val="0"/>
          <w:numId w:val="1"/>
        </w:numPr>
        <w:jc w:val="both"/>
        <w:rPr>
          <w:rFonts w:ascii="Arial" w:hAnsi="Arial" w:cs="Arial"/>
          <w:sz w:val="28"/>
          <w:szCs w:val="28"/>
        </w:rPr>
      </w:pPr>
      <w:r w:rsidRPr="007E4C56">
        <w:rPr>
          <w:rFonts w:ascii="Arial" w:hAnsi="Arial" w:cs="Arial"/>
          <w:sz w:val="28"/>
          <w:szCs w:val="28"/>
        </w:rPr>
        <w:t>Authors ought to mention the actually utilized references in the preparation of manuscript and they are supposed to follow APA of Referencing.</w:t>
      </w:r>
    </w:p>
    <w:p w:rsidR="007E4C56" w:rsidRPr="007E4C56" w:rsidRDefault="007E4C56" w:rsidP="007E4C56">
      <w:pPr>
        <w:pStyle w:val="ListParagraph"/>
        <w:numPr>
          <w:ilvl w:val="0"/>
          <w:numId w:val="1"/>
        </w:numPr>
        <w:jc w:val="both"/>
        <w:rPr>
          <w:rFonts w:ascii="Arial" w:hAnsi="Arial" w:cs="Arial"/>
          <w:sz w:val="28"/>
          <w:szCs w:val="28"/>
        </w:rPr>
      </w:pPr>
      <w:r w:rsidRPr="007E4C56">
        <w:rPr>
          <w:rFonts w:ascii="Arial" w:hAnsi="Arial" w:cs="Arial"/>
          <w:sz w:val="28"/>
          <w:szCs w:val="28"/>
        </w:rPr>
        <w:lastRenderedPageBreak/>
        <w:t>If the research has been funded by any agency etc., kindly acknowledge the same.</w:t>
      </w:r>
    </w:p>
    <w:p w:rsidR="007E4C56" w:rsidRPr="007E4C56" w:rsidRDefault="007E4C56" w:rsidP="007E4C56">
      <w:pPr>
        <w:pStyle w:val="ListParagraph"/>
        <w:numPr>
          <w:ilvl w:val="0"/>
          <w:numId w:val="1"/>
        </w:numPr>
        <w:jc w:val="both"/>
        <w:rPr>
          <w:rFonts w:ascii="Arial" w:hAnsi="Arial" w:cs="Arial"/>
          <w:sz w:val="28"/>
          <w:szCs w:val="28"/>
        </w:rPr>
      </w:pPr>
      <w:r w:rsidRPr="007E4C56">
        <w:rPr>
          <w:rFonts w:ascii="Arial" w:hAnsi="Arial" w:cs="Arial"/>
          <w:sz w:val="28"/>
          <w:szCs w:val="28"/>
        </w:rPr>
        <w:t>Authors also affirm that all the co-authors have seen the submitted version of the manuscript and have agreed to their inclusion of names as co-authors.</w:t>
      </w:r>
    </w:p>
    <w:p w:rsidR="007E4C56" w:rsidRPr="007E4C56" w:rsidRDefault="007E4C56" w:rsidP="007E4C56">
      <w:pPr>
        <w:pStyle w:val="ListParagraph"/>
        <w:numPr>
          <w:ilvl w:val="0"/>
          <w:numId w:val="1"/>
        </w:numPr>
        <w:jc w:val="both"/>
        <w:rPr>
          <w:rFonts w:ascii="Arial" w:hAnsi="Arial" w:cs="Arial"/>
          <w:sz w:val="28"/>
          <w:szCs w:val="28"/>
        </w:rPr>
      </w:pPr>
      <w:r w:rsidRPr="007E4C56">
        <w:rPr>
          <w:rFonts w:ascii="Arial" w:hAnsi="Arial" w:cs="Arial"/>
          <w:sz w:val="28"/>
          <w:szCs w:val="28"/>
        </w:rPr>
        <w:t xml:space="preserve">Furthermore, they must to give undertaking that their article has </w:t>
      </w:r>
      <w:proofErr w:type="gramStart"/>
      <w:r w:rsidRPr="007E4C56">
        <w:rPr>
          <w:rFonts w:ascii="Arial" w:hAnsi="Arial" w:cs="Arial"/>
          <w:sz w:val="28"/>
          <w:szCs w:val="28"/>
        </w:rPr>
        <w:t>neither been published and</w:t>
      </w:r>
      <w:proofErr w:type="gramEnd"/>
      <w:r w:rsidRPr="007E4C56">
        <w:rPr>
          <w:rFonts w:ascii="Arial" w:hAnsi="Arial" w:cs="Arial"/>
          <w:sz w:val="28"/>
          <w:szCs w:val="28"/>
        </w:rPr>
        <w:t xml:space="preserve"> submitted elsewhere in any language fully or partly, nor is it under review for publication anywhere.</w:t>
      </w:r>
    </w:p>
    <w:p w:rsidR="005875F9" w:rsidRPr="007E4C56" w:rsidRDefault="005875F9">
      <w:pPr>
        <w:rPr>
          <w:rFonts w:ascii="Arial" w:hAnsi="Arial" w:cs="Arial"/>
          <w:sz w:val="28"/>
          <w:szCs w:val="28"/>
        </w:rPr>
      </w:pPr>
    </w:p>
    <w:sectPr w:rsidR="005875F9" w:rsidRPr="007E4C56" w:rsidSect="005875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A72A4"/>
    <w:multiLevelType w:val="hybridMultilevel"/>
    <w:tmpl w:val="9894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4C56"/>
    <w:rsid w:val="005875F9"/>
    <w:rsid w:val="007E4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C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C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PA</cp:lastModifiedBy>
  <cp:revision>1</cp:revision>
  <dcterms:created xsi:type="dcterms:W3CDTF">2017-11-27T08:11:00Z</dcterms:created>
  <dcterms:modified xsi:type="dcterms:W3CDTF">2017-11-27T08:12:00Z</dcterms:modified>
</cp:coreProperties>
</file>